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890" w:rsidRPr="0023560C" w:rsidRDefault="00EA0890" w:rsidP="00EA08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pl-PL" w:eastAsia="pl-PL"/>
        </w:rPr>
      </w:pPr>
      <w:r w:rsidRPr="0023560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pl-PL" w:eastAsia="pl-PL"/>
        </w:rPr>
        <w:t>Wyznaczanie liczb pierwszych</w:t>
      </w:r>
    </w:p>
    <w:p w:rsidR="00841DE0" w:rsidRDefault="00EA0890" w:rsidP="00EA0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EA089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Aby znaleźć wszystkie liczby pierwsze w zadanym przedziale liczbowym można posłużyć się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algorytmem </w:t>
      </w:r>
      <w:r w:rsidRPr="00EA089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zwanym </w:t>
      </w:r>
      <w:hyperlink r:id="rId5" w:tooltip="Sito Eratostenesa" w:history="1">
        <w:r w:rsidRPr="00EA0890">
          <w:rPr>
            <w:rFonts w:ascii="Times New Roman" w:eastAsia="Times New Roman" w:hAnsi="Times New Roman" w:cs="Times New Roman"/>
            <w:b/>
            <w:sz w:val="24"/>
            <w:szCs w:val="24"/>
            <w:lang w:val="pl-PL" w:eastAsia="pl-PL"/>
          </w:rPr>
          <w:t>sit</w:t>
        </w:r>
        <w:r>
          <w:rPr>
            <w:rFonts w:ascii="Times New Roman" w:eastAsia="Times New Roman" w:hAnsi="Times New Roman" w:cs="Times New Roman"/>
            <w:b/>
            <w:sz w:val="24"/>
            <w:szCs w:val="24"/>
            <w:lang w:val="pl-PL" w:eastAsia="pl-PL"/>
          </w:rPr>
          <w:t>em</w:t>
        </w:r>
        <w:r w:rsidRPr="00EA0890">
          <w:rPr>
            <w:rFonts w:ascii="Times New Roman" w:eastAsia="Times New Roman" w:hAnsi="Times New Roman" w:cs="Times New Roman"/>
            <w:b/>
            <w:sz w:val="24"/>
            <w:szCs w:val="24"/>
            <w:lang w:val="pl-PL" w:eastAsia="pl-PL"/>
          </w:rPr>
          <w:t xml:space="preserve"> </w:t>
        </w:r>
        <w:proofErr w:type="spellStart"/>
        <w:r w:rsidRPr="00EA0890">
          <w:rPr>
            <w:rFonts w:ascii="Times New Roman" w:eastAsia="Times New Roman" w:hAnsi="Times New Roman" w:cs="Times New Roman"/>
            <w:b/>
            <w:sz w:val="24"/>
            <w:szCs w:val="24"/>
            <w:lang w:val="pl-PL" w:eastAsia="pl-PL"/>
          </w:rPr>
          <w:t>Eratostenesa</w:t>
        </w:r>
        <w:proofErr w:type="spellEnd"/>
      </w:hyperlink>
      <w:r w:rsidRPr="00EA0890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:</w:t>
      </w:r>
      <w:r w:rsidRPr="00EA089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jeśli liczba naturalna </w:t>
      </w:r>
      <w:r w:rsidRPr="00EA0890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/>
        </w:rPr>
        <w:t>N</w:t>
      </w:r>
      <w:r w:rsidRPr="00EA089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większa od 1 nie jest podzielna przez żadną z liczb pierwszych nie większych od pierwiastka z </w:t>
      </w:r>
      <w:r w:rsidRPr="00EA0890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/>
        </w:rPr>
        <w:t>N</w:t>
      </w:r>
      <w:r w:rsidRPr="00EA089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, to </w:t>
      </w:r>
      <w:r w:rsidRPr="00EA0890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/>
        </w:rPr>
        <w:t>N</w:t>
      </w:r>
      <w:r w:rsidRPr="00EA089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jest liczbą pierwszą.</w:t>
      </w:r>
      <w:r w:rsidR="00841DE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</w:p>
    <w:p w:rsidR="00EA0890" w:rsidRDefault="00841DE0" w:rsidP="00EA0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M</w:t>
      </w:r>
      <w:r w:rsidR="00EA0890" w:rsidRPr="00EA089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etoda, która daje odpowiedź na pytanie czy dana liczba naturalna jest pierwsza, czy nie – nosi nazwę </w:t>
      </w:r>
      <w:hyperlink r:id="rId6" w:tooltip="Test pierwszości" w:history="1">
        <w:r w:rsidR="00EA0890" w:rsidRPr="00841DE0">
          <w:rPr>
            <w:rFonts w:ascii="Times New Roman" w:eastAsia="Times New Roman" w:hAnsi="Times New Roman" w:cs="Times New Roman"/>
            <w:b/>
            <w:sz w:val="24"/>
            <w:szCs w:val="24"/>
            <w:lang w:val="pl-PL" w:eastAsia="pl-PL"/>
          </w:rPr>
          <w:t>testu pierwszości</w:t>
        </w:r>
      </w:hyperlink>
      <w:r w:rsidR="00EA0890" w:rsidRPr="00EA0890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 xml:space="preserve">. </w:t>
      </w:r>
    </w:p>
    <w:p w:rsidR="00841DE0" w:rsidRDefault="00841DE0" w:rsidP="00841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841DE0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Test pierwszości</w:t>
      </w:r>
      <w:r w:rsidRPr="00841DE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to </w:t>
      </w:r>
      <w:hyperlink r:id="rId7" w:tooltip="Algorytm" w:history="1">
        <w:r w:rsidRPr="00841DE0">
          <w:rPr>
            <w:rFonts w:ascii="Times New Roman" w:eastAsia="Times New Roman" w:hAnsi="Times New Roman" w:cs="Times New Roman"/>
            <w:sz w:val="24"/>
            <w:szCs w:val="24"/>
            <w:lang w:val="pl-PL" w:eastAsia="pl-PL"/>
          </w:rPr>
          <w:t>algorytm</w:t>
        </w:r>
      </w:hyperlink>
      <w:r w:rsidRPr="00841DE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określający czy dana liczba jest </w:t>
      </w:r>
      <w:hyperlink r:id="rId8" w:tooltip="Liczba pierwsza" w:history="1">
        <w:r w:rsidRPr="00841DE0">
          <w:rPr>
            <w:rFonts w:ascii="Times New Roman" w:eastAsia="Times New Roman" w:hAnsi="Times New Roman" w:cs="Times New Roman"/>
            <w:sz w:val="24"/>
            <w:szCs w:val="24"/>
            <w:lang w:val="pl-PL" w:eastAsia="pl-PL"/>
          </w:rPr>
          <w:t>pierwsza</w:t>
        </w:r>
      </w:hyperlink>
      <w:r w:rsidRPr="00841DE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czy złożona. Nie jest to równoważne znalezieniu jej rozkładu na czynniki pierwsze. W obecnej chwili (</w:t>
      </w:r>
      <w:hyperlink r:id="rId9" w:tooltip="2011" w:history="1">
        <w:r w:rsidRPr="00841DE0">
          <w:rPr>
            <w:rFonts w:ascii="Times New Roman" w:eastAsia="Times New Roman" w:hAnsi="Times New Roman" w:cs="Times New Roman"/>
            <w:sz w:val="24"/>
            <w:szCs w:val="24"/>
            <w:lang w:val="pl-PL" w:eastAsia="pl-PL"/>
          </w:rPr>
          <w:t>2011</w:t>
        </w:r>
      </w:hyperlink>
      <w:r w:rsidRPr="00841DE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rok) nie są znane </w:t>
      </w:r>
      <w:hyperlink r:id="rId10" w:tooltip="Algorytm wielomianowy" w:history="1">
        <w:r w:rsidRPr="00841DE0">
          <w:rPr>
            <w:rFonts w:ascii="Times New Roman" w:eastAsia="Times New Roman" w:hAnsi="Times New Roman" w:cs="Times New Roman"/>
            <w:sz w:val="24"/>
            <w:szCs w:val="24"/>
            <w:lang w:val="pl-PL" w:eastAsia="pl-PL"/>
          </w:rPr>
          <w:t>efektywne algorytmy</w:t>
        </w:r>
      </w:hyperlink>
      <w:r w:rsidRPr="00841DE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rozkładu na czynniki pierwsze, natomiast testy pierwszości można przeprowadzać bardzo szybko.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4"/>
      </w:tblGrid>
      <w:tr w:rsidR="00841DE0" w:rsidRPr="00841DE0" w:rsidTr="00841D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DE0" w:rsidRPr="00841DE0" w:rsidRDefault="00841DE0" w:rsidP="00841DE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pl-PL" w:eastAsia="pl-PL"/>
              </w:rPr>
            </w:pPr>
            <w:r w:rsidRPr="00841DE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pl-PL" w:eastAsia="pl-PL"/>
              </w:rPr>
              <w:t>Metoda naiwna</w:t>
            </w:r>
          </w:p>
        </w:tc>
      </w:tr>
    </w:tbl>
    <w:p w:rsidR="00841DE0" w:rsidRPr="00841DE0" w:rsidRDefault="00841DE0" w:rsidP="00841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841DE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Najprostszy test pierwszości wygląda następująco: dla danej liczby </w:t>
      </w:r>
      <w:r w:rsidRPr="00841DE0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/>
        </w:rPr>
        <w:t>n</w:t>
      </w:r>
      <w:r w:rsidRPr="00841DE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sprawdzamy czy </w:t>
      </w:r>
      <w:hyperlink r:id="rId11" w:tooltip="Dzielnik" w:history="1">
        <w:r w:rsidRPr="00841DE0">
          <w:rPr>
            <w:rFonts w:ascii="Times New Roman" w:eastAsia="Times New Roman" w:hAnsi="Times New Roman" w:cs="Times New Roman"/>
            <w:b/>
            <w:sz w:val="24"/>
            <w:szCs w:val="24"/>
            <w:lang w:val="pl-PL" w:eastAsia="pl-PL"/>
          </w:rPr>
          <w:t>dzieli</w:t>
        </w:r>
      </w:hyperlink>
      <w:r w:rsidRPr="00841DE0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 xml:space="preserve"> </w:t>
      </w:r>
      <w:r w:rsidRPr="00841DE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się ona kolejno przez 2, 3, aż do </w:t>
      </w:r>
      <w:r w:rsidRPr="00841DE0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/>
        </w:rPr>
        <w:t>n-1</w:t>
      </w:r>
      <w:r w:rsidRPr="00841DE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. Jeśli przez żadną z nich się nie dzieli, oznacza to, że jest pierwsza.</w:t>
      </w:r>
    </w:p>
    <w:p w:rsidR="00841DE0" w:rsidRPr="00841DE0" w:rsidRDefault="00841DE0" w:rsidP="00841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841DE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Zamiast testować wszystkie liczby do </w:t>
      </w:r>
      <w:r w:rsidRPr="00841DE0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/>
        </w:rPr>
        <w:t>n-1</w:t>
      </w:r>
      <w:r w:rsidRPr="00841DE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, wystarczy sprawdzać podzielność </w:t>
      </w:r>
      <w:r w:rsidRPr="00841DE0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/>
        </w:rPr>
        <w:t>n</w:t>
      </w:r>
      <w:r w:rsidRPr="00841DE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przez liczby mniejsze lub równe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>
            <wp:extent cx="266700" cy="200025"/>
            <wp:effectExtent l="19050" t="0" r="0" b="0"/>
            <wp:docPr id="27" name="Obraz 27" descr="\sqrt 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\sqrt n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1DE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.</w:t>
      </w:r>
    </w:p>
    <w:p w:rsidR="00841DE0" w:rsidRPr="00841DE0" w:rsidRDefault="00841DE0" w:rsidP="00841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841DE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Kolejne udoskonalenie polega na sprawdzaniu podzielności </w:t>
      </w:r>
      <w:r w:rsidRPr="00841DE0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/>
        </w:rPr>
        <w:t>n</w:t>
      </w:r>
      <w:r w:rsidRPr="00841DE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jedynie przez liczby pierwsze mniejsze lub równe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>
            <wp:extent cx="266700" cy="200025"/>
            <wp:effectExtent l="19050" t="0" r="0" b="0"/>
            <wp:docPr id="28" name="Obraz 28" descr="\sqrt 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\sqrt n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1DE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. Ich listę łatwo możemy uzyskać metodą </w:t>
      </w:r>
      <w:hyperlink r:id="rId13" w:tooltip="Sito Eratostenesa" w:history="1">
        <w:r w:rsidRPr="00841DE0">
          <w:rPr>
            <w:rFonts w:ascii="Times New Roman" w:eastAsia="Times New Roman" w:hAnsi="Times New Roman" w:cs="Times New Roman"/>
            <w:b/>
            <w:sz w:val="24"/>
            <w:szCs w:val="24"/>
            <w:lang w:val="pl-PL" w:eastAsia="pl-PL"/>
          </w:rPr>
          <w:t xml:space="preserve">sita </w:t>
        </w:r>
        <w:proofErr w:type="spellStart"/>
        <w:r w:rsidRPr="00841DE0">
          <w:rPr>
            <w:rFonts w:ascii="Times New Roman" w:eastAsia="Times New Roman" w:hAnsi="Times New Roman" w:cs="Times New Roman"/>
            <w:b/>
            <w:sz w:val="24"/>
            <w:szCs w:val="24"/>
            <w:lang w:val="pl-PL" w:eastAsia="pl-PL"/>
          </w:rPr>
          <w:t>Eratostenesa</w:t>
        </w:r>
        <w:proofErr w:type="spellEnd"/>
      </w:hyperlink>
      <w:r w:rsidRPr="00841DE0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.</w:t>
      </w:r>
    </w:p>
    <w:p w:rsidR="00841DE0" w:rsidRPr="00841DE0" w:rsidRDefault="00841DE0" w:rsidP="00841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841DE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Metoda ta niestety wciąż wymaga wykonania dużej ilości (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>
            <wp:extent cx="771525" cy="209550"/>
            <wp:effectExtent l="19050" t="0" r="9525" b="0"/>
            <wp:docPr id="29" name="Obraz 29" descr="\sqrt n/\log 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\sqrt n/\log n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1DE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) dzieleń, co oznacza, że już dla 50-cyfrowych liczb pierwszych jest niewykonalna na współczesnych komputerach.</w:t>
      </w:r>
    </w:p>
    <w:p w:rsidR="00841DE0" w:rsidRPr="00841DE0" w:rsidRDefault="004E0B42" w:rsidP="004E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ab/>
      </w:r>
      <w:r w:rsidR="00841DE0" w:rsidRPr="00841DE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Obecnie najbardziej efektywne i najczęściej stosowane są </w:t>
      </w:r>
      <w:hyperlink r:id="rId15" w:tooltip="Algorytm probabilistyczny" w:history="1">
        <w:r w:rsidR="00841DE0" w:rsidRPr="00841DE0">
          <w:rPr>
            <w:rFonts w:ascii="Times New Roman" w:eastAsia="Times New Roman" w:hAnsi="Times New Roman" w:cs="Times New Roman"/>
            <w:sz w:val="24"/>
            <w:szCs w:val="24"/>
            <w:lang w:val="pl-PL" w:eastAsia="pl-PL"/>
          </w:rPr>
          <w:t>testy probabilistyczne</w:t>
        </w:r>
      </w:hyperlink>
      <w:r w:rsidR="00841DE0" w:rsidRPr="00841DE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. Korzysta się w nich z losowo wygenerowanych liczb z ustalonego przedziału – pewien dobór tych wartości może dać błędny wynik testu, ale przy wybraniu wystarczająco wielu z nich </w:t>
      </w:r>
      <w:hyperlink r:id="rId16" w:tooltip="Prawdopodobieństwo" w:history="1">
        <w:r w:rsidR="00841DE0" w:rsidRPr="00841DE0">
          <w:rPr>
            <w:rFonts w:ascii="Times New Roman" w:eastAsia="Times New Roman" w:hAnsi="Times New Roman" w:cs="Times New Roman"/>
            <w:sz w:val="24"/>
            <w:szCs w:val="24"/>
            <w:u w:val="single"/>
            <w:lang w:val="pl-PL" w:eastAsia="pl-PL"/>
          </w:rPr>
          <w:t>prawdopodobieństwo</w:t>
        </w:r>
      </w:hyperlink>
      <w:r w:rsidR="00841DE0" w:rsidRPr="00841DE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takiego zdarzenia jest znikome.</w:t>
      </w:r>
    </w:p>
    <w:p w:rsidR="00841DE0" w:rsidRPr="00841DE0" w:rsidRDefault="00841DE0" w:rsidP="00841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841DE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Przebieg testu probabilistycznego wygląda następująco:</w:t>
      </w:r>
    </w:p>
    <w:p w:rsidR="00841DE0" w:rsidRPr="00841DE0" w:rsidRDefault="00841DE0" w:rsidP="00841D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841DE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Wybierz losowo liczbę </w:t>
      </w:r>
      <w:r w:rsidRPr="00841DE0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/>
        </w:rPr>
        <w:t>a</w:t>
      </w:r>
    </w:p>
    <w:p w:rsidR="00841DE0" w:rsidRPr="00841DE0" w:rsidRDefault="00841DE0" w:rsidP="00841D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841DE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Sprawdź pewne równanie zawierające </w:t>
      </w:r>
      <w:r w:rsidRPr="00841DE0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/>
        </w:rPr>
        <w:t>a</w:t>
      </w:r>
      <w:r w:rsidRPr="00841DE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oraz zadaną liczbę </w:t>
      </w:r>
      <w:r w:rsidRPr="00841DE0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/>
        </w:rPr>
        <w:t>n</w:t>
      </w:r>
      <w:r w:rsidRPr="00841DE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. Jeśli okaże się fałszywe, zwróć wynik </w:t>
      </w:r>
      <w:r w:rsidRPr="00841D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l-PL" w:eastAsia="pl-PL"/>
        </w:rPr>
        <w:t>n</w:t>
      </w:r>
      <w:r w:rsidRPr="00841DE0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 xml:space="preserve"> jest złożona</w:t>
      </w:r>
      <w:r w:rsidRPr="00841DE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. Wartość </w:t>
      </w:r>
      <w:r w:rsidRPr="00841DE0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/>
        </w:rPr>
        <w:t>a</w:t>
      </w:r>
      <w:r w:rsidRPr="00841DE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jest wtedy </w:t>
      </w:r>
      <w:r w:rsidRPr="00841DE0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/>
        </w:rPr>
        <w:t>świadkiem</w:t>
      </w:r>
      <w:r w:rsidRPr="00841DE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złożoności i test można zakończyć.</w:t>
      </w:r>
    </w:p>
    <w:p w:rsidR="00841DE0" w:rsidRPr="00841DE0" w:rsidRDefault="00841DE0" w:rsidP="00841D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841DE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Powtarzaj całą procedurę aż uzyskasz wystarczającą pewność.</w:t>
      </w:r>
    </w:p>
    <w:p w:rsidR="00841DE0" w:rsidRPr="00841DE0" w:rsidRDefault="00841DE0" w:rsidP="00841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841DE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Jeśli w wystarczająco wielu próbach nie uda się stwierdzić złożoności </w:t>
      </w:r>
      <w:r w:rsidRPr="00841DE0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/>
        </w:rPr>
        <w:t>n</w:t>
      </w:r>
      <w:r w:rsidRPr="00841DE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, test zwraca odpowiedź: </w:t>
      </w:r>
      <w:r w:rsidRPr="00841DE0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/>
        </w:rPr>
        <w:t>n</w:t>
      </w:r>
      <w:r w:rsidRPr="00841DE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jest prawdopodobnie pierwsza.</w:t>
      </w:r>
    </w:p>
    <w:p w:rsidR="00841DE0" w:rsidRPr="00841DE0" w:rsidRDefault="00841DE0" w:rsidP="00841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841DE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Najbardziej znanymi testami pierwszości są:</w:t>
      </w:r>
    </w:p>
    <w:p w:rsidR="00841DE0" w:rsidRPr="00841DE0" w:rsidRDefault="00841DE0" w:rsidP="00841D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hyperlink r:id="rId17" w:tooltip="Test pierwszości Fermata" w:history="1">
        <w:r w:rsidRPr="004E0B42">
          <w:rPr>
            <w:rFonts w:ascii="Times New Roman" w:eastAsia="Times New Roman" w:hAnsi="Times New Roman" w:cs="Times New Roman"/>
            <w:sz w:val="24"/>
            <w:szCs w:val="24"/>
            <w:lang w:val="pl-PL" w:eastAsia="pl-PL"/>
          </w:rPr>
          <w:t>Test pierwszości Fermata</w:t>
        </w:r>
      </w:hyperlink>
      <w:r w:rsidRPr="00841DE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– prosty do przeprowadzenia, ale niepewny: istnieją liczby złożone (</w:t>
      </w:r>
      <w:hyperlink r:id="rId18" w:tooltip="Liczby Carmichaela" w:history="1">
        <w:r w:rsidRPr="004E0B42">
          <w:rPr>
            <w:rFonts w:ascii="Times New Roman" w:eastAsia="Times New Roman" w:hAnsi="Times New Roman" w:cs="Times New Roman"/>
            <w:sz w:val="24"/>
            <w:szCs w:val="24"/>
            <w:lang w:val="pl-PL" w:eastAsia="pl-PL"/>
          </w:rPr>
          <w:t xml:space="preserve">Liczby </w:t>
        </w:r>
        <w:proofErr w:type="spellStart"/>
        <w:r w:rsidRPr="004E0B42">
          <w:rPr>
            <w:rFonts w:ascii="Times New Roman" w:eastAsia="Times New Roman" w:hAnsi="Times New Roman" w:cs="Times New Roman"/>
            <w:sz w:val="24"/>
            <w:szCs w:val="24"/>
            <w:lang w:val="pl-PL" w:eastAsia="pl-PL"/>
          </w:rPr>
          <w:t>Carmichaela</w:t>
        </w:r>
        <w:proofErr w:type="spellEnd"/>
      </w:hyperlink>
      <w:r w:rsidRPr="00841DE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), które przez ten test zawsze zostaną uznane za pierwsze.</w:t>
      </w:r>
    </w:p>
    <w:p w:rsidR="00841DE0" w:rsidRPr="00841DE0" w:rsidRDefault="00841DE0" w:rsidP="00841D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hyperlink r:id="rId19" w:tooltip="Test pierwszości Solovay-Strassena" w:history="1">
        <w:r w:rsidRPr="004E0B42">
          <w:rPr>
            <w:rFonts w:ascii="Times New Roman" w:eastAsia="Times New Roman" w:hAnsi="Times New Roman" w:cs="Times New Roman"/>
            <w:sz w:val="24"/>
            <w:szCs w:val="24"/>
            <w:lang w:val="pl-PL" w:eastAsia="pl-PL"/>
          </w:rPr>
          <w:t xml:space="preserve">Test pierwszości </w:t>
        </w:r>
        <w:proofErr w:type="spellStart"/>
        <w:r w:rsidRPr="004E0B42">
          <w:rPr>
            <w:rFonts w:ascii="Times New Roman" w:eastAsia="Times New Roman" w:hAnsi="Times New Roman" w:cs="Times New Roman"/>
            <w:sz w:val="24"/>
            <w:szCs w:val="24"/>
            <w:lang w:val="pl-PL" w:eastAsia="pl-PL"/>
          </w:rPr>
          <w:t>Solovay-Strassena</w:t>
        </w:r>
        <w:proofErr w:type="spellEnd"/>
      </w:hyperlink>
      <w:r w:rsidRPr="00841DE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– dający przy każdej próbie 1/2 szans na wylosowanie świadka złożoności.</w:t>
      </w:r>
    </w:p>
    <w:p w:rsidR="00841DE0" w:rsidRPr="00841DE0" w:rsidRDefault="00841DE0" w:rsidP="00841D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hyperlink r:id="rId20" w:tooltip="Test Millera-Rabina" w:history="1">
        <w:r w:rsidRPr="004E0B42">
          <w:rPr>
            <w:rFonts w:ascii="Times New Roman" w:eastAsia="Times New Roman" w:hAnsi="Times New Roman" w:cs="Times New Roman"/>
            <w:sz w:val="24"/>
            <w:szCs w:val="24"/>
            <w:lang w:val="pl-PL" w:eastAsia="pl-PL"/>
          </w:rPr>
          <w:t>Test Millera-Rabina</w:t>
        </w:r>
      </w:hyperlink>
      <w:r w:rsidRPr="00841DE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– dający przy każdej próbie 3/4 szans na wylosowanie świadka złożoności. Ten test jest najczęściej stosowany w </w:t>
      </w:r>
      <w:hyperlink r:id="rId21" w:tooltip="Kryptologia" w:history="1">
        <w:r w:rsidRPr="004E0B42">
          <w:rPr>
            <w:rFonts w:ascii="Times New Roman" w:eastAsia="Times New Roman" w:hAnsi="Times New Roman" w:cs="Times New Roman"/>
            <w:sz w:val="24"/>
            <w:szCs w:val="24"/>
            <w:lang w:val="pl-PL" w:eastAsia="pl-PL"/>
          </w:rPr>
          <w:t>kryptografii</w:t>
        </w:r>
      </w:hyperlink>
      <w:r w:rsidRPr="00841DE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, gdy wymagana jest szybka weryfikacja pierwszości dużych liczb. Już sprawdzenie dwudziestu losowych świadków gwarantuje, że prawdopodobieństwo błędnego rozpoznania liczby jako pierwszej jest mniejsze niż jeden do </w:t>
      </w:r>
      <w:hyperlink r:id="rId22" w:tooltip="Bilion" w:history="1">
        <w:r w:rsidRPr="004E0B42">
          <w:rPr>
            <w:rFonts w:ascii="Times New Roman" w:eastAsia="Times New Roman" w:hAnsi="Times New Roman" w:cs="Times New Roman"/>
            <w:sz w:val="24"/>
            <w:szCs w:val="24"/>
            <w:lang w:val="pl-PL" w:eastAsia="pl-PL"/>
          </w:rPr>
          <w:t>biliona</w:t>
        </w:r>
      </w:hyperlink>
      <w:r w:rsidRPr="00841DE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.</w:t>
      </w:r>
    </w:p>
    <w:p w:rsidR="00EA0890" w:rsidRPr="0023560C" w:rsidRDefault="00EA0890" w:rsidP="00EA0890">
      <w:pPr>
        <w:pStyle w:val="NormalnyWeb"/>
        <w:rPr>
          <w:sz w:val="20"/>
          <w:szCs w:val="20"/>
        </w:rPr>
      </w:pPr>
      <w:r w:rsidRPr="0023560C">
        <w:rPr>
          <w:b/>
          <w:bCs/>
          <w:sz w:val="20"/>
          <w:szCs w:val="20"/>
        </w:rPr>
        <w:t xml:space="preserve">Sito </w:t>
      </w:r>
      <w:proofErr w:type="spellStart"/>
      <w:r w:rsidRPr="0023560C">
        <w:rPr>
          <w:b/>
          <w:bCs/>
          <w:sz w:val="20"/>
          <w:szCs w:val="20"/>
        </w:rPr>
        <w:t>Eratostenesa</w:t>
      </w:r>
      <w:proofErr w:type="spellEnd"/>
      <w:r w:rsidRPr="0023560C">
        <w:rPr>
          <w:sz w:val="20"/>
          <w:szCs w:val="20"/>
        </w:rPr>
        <w:t xml:space="preserve"> to </w:t>
      </w:r>
      <w:hyperlink r:id="rId23" w:tooltip="Algorytm" w:history="1">
        <w:r w:rsidRPr="0023560C">
          <w:rPr>
            <w:rStyle w:val="Hipercze"/>
            <w:color w:val="auto"/>
            <w:sz w:val="20"/>
            <w:szCs w:val="20"/>
            <w:u w:val="none"/>
          </w:rPr>
          <w:t>algorytm</w:t>
        </w:r>
      </w:hyperlink>
      <w:r w:rsidRPr="0023560C">
        <w:rPr>
          <w:sz w:val="20"/>
          <w:szCs w:val="20"/>
        </w:rPr>
        <w:t xml:space="preserve"> wyznaczania </w:t>
      </w:r>
      <w:hyperlink r:id="rId24" w:tooltip="Liczba pierwsza" w:history="1">
        <w:r w:rsidRPr="0023560C">
          <w:rPr>
            <w:rStyle w:val="Hipercze"/>
            <w:color w:val="auto"/>
            <w:sz w:val="20"/>
            <w:szCs w:val="20"/>
            <w:u w:val="none"/>
          </w:rPr>
          <w:t>liczb pierwszych</w:t>
        </w:r>
      </w:hyperlink>
      <w:r w:rsidRPr="0023560C">
        <w:rPr>
          <w:sz w:val="20"/>
          <w:szCs w:val="20"/>
        </w:rPr>
        <w:t xml:space="preserve"> z zadanego przedziału </w:t>
      </w:r>
      <w:r w:rsidRPr="0023560C">
        <w:rPr>
          <w:noProof/>
          <w:sz w:val="20"/>
          <w:szCs w:val="20"/>
        </w:rPr>
        <w:drawing>
          <wp:inline distT="0" distB="0" distL="0" distR="0">
            <wp:extent cx="361950" cy="190500"/>
            <wp:effectExtent l="19050" t="0" r="0" b="0"/>
            <wp:docPr id="7" name="Obraz 7" descr="[2,n]\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[2,n]\;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560C">
        <w:rPr>
          <w:sz w:val="20"/>
          <w:szCs w:val="20"/>
        </w:rPr>
        <w:t>.</w:t>
      </w:r>
    </w:p>
    <w:p w:rsidR="00EA0890" w:rsidRPr="0023560C" w:rsidRDefault="00EA0890" w:rsidP="00EA0890">
      <w:pPr>
        <w:pStyle w:val="NormalnyWeb"/>
        <w:rPr>
          <w:sz w:val="20"/>
          <w:szCs w:val="20"/>
        </w:rPr>
      </w:pPr>
      <w:r w:rsidRPr="0023560C">
        <w:rPr>
          <w:sz w:val="20"/>
          <w:szCs w:val="20"/>
        </w:rPr>
        <w:t xml:space="preserve">Ze zbioru liczb naturalnych z przedziału </w:t>
      </w:r>
      <w:r w:rsidRPr="0023560C">
        <w:rPr>
          <w:noProof/>
          <w:sz w:val="20"/>
          <w:szCs w:val="20"/>
        </w:rPr>
        <w:drawing>
          <wp:inline distT="0" distB="0" distL="0" distR="0">
            <wp:extent cx="361950" cy="190500"/>
            <wp:effectExtent l="19050" t="0" r="0" b="0"/>
            <wp:docPr id="8" name="Obraz 8" descr="[2,n]\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[2,n]\;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560C">
        <w:rPr>
          <w:sz w:val="20"/>
          <w:szCs w:val="20"/>
        </w:rPr>
        <w:t xml:space="preserve">, tj. </w:t>
      </w:r>
      <w:r w:rsidRPr="0023560C">
        <w:rPr>
          <w:noProof/>
          <w:sz w:val="20"/>
          <w:szCs w:val="20"/>
        </w:rPr>
        <w:drawing>
          <wp:inline distT="0" distB="0" distL="0" distR="0">
            <wp:extent cx="1190625" cy="190500"/>
            <wp:effectExtent l="19050" t="0" r="9525" b="0"/>
            <wp:docPr id="9" name="Obraz 9" descr="\{2, 3, 4, \dots, n\}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{2, 3, 4, \dots, n\},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560C">
        <w:rPr>
          <w:sz w:val="20"/>
          <w:szCs w:val="20"/>
        </w:rPr>
        <w:t xml:space="preserve">wybieramy najmniejszą, czyli 2 i wykreślamy wszystkie jej wielokrotności większe od niej samej, to jest </w:t>
      </w:r>
      <w:r w:rsidRPr="0023560C">
        <w:rPr>
          <w:noProof/>
          <w:sz w:val="20"/>
          <w:szCs w:val="20"/>
        </w:rPr>
        <w:drawing>
          <wp:inline distT="0" distB="0" distL="0" distR="0">
            <wp:extent cx="733425" cy="171450"/>
            <wp:effectExtent l="0" t="0" r="9525" b="0"/>
            <wp:docPr id="10" name="Obraz 10" descr="4, 6, 8, \d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4, 6, 8, \dots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28"/>
        <w:gridCol w:w="323"/>
        <w:gridCol w:w="323"/>
        <w:gridCol w:w="446"/>
        <w:gridCol w:w="323"/>
        <w:gridCol w:w="323"/>
        <w:gridCol w:w="323"/>
        <w:gridCol w:w="323"/>
        <w:gridCol w:w="323"/>
        <w:gridCol w:w="328"/>
      </w:tblGrid>
      <w:tr w:rsidR="00EA0890" w:rsidRPr="0023560C" w:rsidTr="00EA089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  <w:lang w:val="pl-PL"/>
              </w:rPr>
            </w:pPr>
            <w:r w:rsidRPr="0023560C">
              <w:rPr>
                <w:sz w:val="20"/>
                <w:szCs w:val="20"/>
                <w:lang w:val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-4-</w:t>
            </w:r>
          </w:p>
        </w:tc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10</w:t>
            </w:r>
          </w:p>
        </w:tc>
      </w:tr>
      <w:tr w:rsidR="00EA0890" w:rsidRPr="0023560C" w:rsidTr="00EA089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20</w:t>
            </w:r>
          </w:p>
        </w:tc>
      </w:tr>
      <w:tr w:rsidR="00EA0890" w:rsidRPr="0023560C" w:rsidTr="00EA089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30</w:t>
            </w:r>
          </w:p>
        </w:tc>
      </w:tr>
      <w:tr w:rsidR="00EA0890" w:rsidRPr="0023560C" w:rsidTr="00EA089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40</w:t>
            </w:r>
          </w:p>
        </w:tc>
      </w:tr>
      <w:tr w:rsidR="00EA0890" w:rsidRPr="0023560C" w:rsidTr="00EA089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-44-</w:t>
            </w:r>
          </w:p>
        </w:tc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50</w:t>
            </w:r>
          </w:p>
        </w:tc>
      </w:tr>
      <w:tr w:rsidR="00EA0890" w:rsidRPr="0023560C" w:rsidTr="00EA089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57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60</w:t>
            </w:r>
          </w:p>
        </w:tc>
      </w:tr>
    </w:tbl>
    <w:p w:rsidR="00EA0890" w:rsidRPr="0023560C" w:rsidRDefault="00EA0890" w:rsidP="00EA0890">
      <w:pPr>
        <w:pStyle w:val="NormalnyWeb"/>
        <w:rPr>
          <w:sz w:val="20"/>
          <w:szCs w:val="20"/>
        </w:rPr>
      </w:pPr>
      <w:r w:rsidRPr="0023560C">
        <w:rPr>
          <w:sz w:val="20"/>
          <w:szCs w:val="20"/>
        </w:rPr>
        <w:t xml:space="preserve">Z pozostałych liczb wybieramy najmniejszą niewykreśloną liczbę (3) i usuwamy wszystkie jej wielokrotności większe od niej samej: </w:t>
      </w:r>
      <w:r w:rsidRPr="0023560C">
        <w:rPr>
          <w:noProof/>
          <w:sz w:val="20"/>
          <w:szCs w:val="20"/>
        </w:rPr>
        <w:drawing>
          <wp:inline distT="0" distB="0" distL="0" distR="0">
            <wp:extent cx="828675" cy="171450"/>
            <wp:effectExtent l="19050" t="0" r="9525" b="0"/>
            <wp:docPr id="11" name="Obraz 11" descr="6, 9, 12, \d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6, 9, 12, \dots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560C">
        <w:rPr>
          <w:sz w:val="20"/>
          <w:szCs w:val="20"/>
        </w:rPr>
        <w:t>, przy czym nie przejmujemy się tym, że niektóre liczby (na przykład 6 czy 12) będą skreślane więcej niż raz.</w:t>
      </w:r>
    </w:p>
    <w:tbl>
      <w:tblPr>
        <w:tblW w:w="0" w:type="auto"/>
        <w:jc w:val="center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28"/>
        <w:gridCol w:w="323"/>
        <w:gridCol w:w="323"/>
        <w:gridCol w:w="446"/>
        <w:gridCol w:w="323"/>
        <w:gridCol w:w="323"/>
        <w:gridCol w:w="323"/>
        <w:gridCol w:w="323"/>
        <w:gridCol w:w="323"/>
        <w:gridCol w:w="328"/>
      </w:tblGrid>
      <w:tr w:rsidR="00EA0890" w:rsidRPr="0023560C" w:rsidTr="00EA089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  <w:lang w:val="pl-PL"/>
              </w:rPr>
            </w:pPr>
            <w:r w:rsidRPr="0023560C">
              <w:rPr>
                <w:sz w:val="20"/>
                <w:szCs w:val="20"/>
                <w:lang w:val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-4-</w:t>
            </w:r>
          </w:p>
        </w:tc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10</w:t>
            </w:r>
          </w:p>
        </w:tc>
      </w:tr>
      <w:tr w:rsidR="00EA0890" w:rsidRPr="0023560C" w:rsidTr="00EA089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20</w:t>
            </w:r>
          </w:p>
        </w:tc>
      </w:tr>
      <w:tr w:rsidR="00EA0890" w:rsidRPr="0023560C" w:rsidTr="00EA0890">
        <w:trPr>
          <w:tblCellSpacing w:w="0" w:type="dxa"/>
          <w:jc w:val="center"/>
        </w:trPr>
        <w:tc>
          <w:tcPr>
            <w:tcW w:w="0" w:type="auto"/>
            <w:shd w:val="clear" w:color="auto" w:fill="EFEFEF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30</w:t>
            </w:r>
          </w:p>
        </w:tc>
      </w:tr>
      <w:tr w:rsidR="00EA0890" w:rsidRPr="0023560C" w:rsidTr="00EA089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40</w:t>
            </w:r>
          </w:p>
        </w:tc>
      </w:tr>
      <w:tr w:rsidR="00EA0890" w:rsidRPr="0023560C" w:rsidTr="00EA089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-44-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50</w:t>
            </w:r>
          </w:p>
        </w:tc>
      </w:tr>
      <w:tr w:rsidR="00EA0890" w:rsidRPr="0023560C" w:rsidTr="00EA0890">
        <w:trPr>
          <w:tblCellSpacing w:w="0" w:type="dxa"/>
          <w:jc w:val="center"/>
        </w:trPr>
        <w:tc>
          <w:tcPr>
            <w:tcW w:w="0" w:type="auto"/>
            <w:shd w:val="clear" w:color="auto" w:fill="EFEFEF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57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60</w:t>
            </w:r>
          </w:p>
        </w:tc>
      </w:tr>
    </w:tbl>
    <w:p w:rsidR="00EA0890" w:rsidRPr="0023560C" w:rsidRDefault="00EA0890" w:rsidP="00EA0890">
      <w:pPr>
        <w:pStyle w:val="NormalnyWeb"/>
        <w:rPr>
          <w:sz w:val="20"/>
          <w:szCs w:val="20"/>
        </w:rPr>
      </w:pPr>
      <w:r w:rsidRPr="0023560C">
        <w:rPr>
          <w:sz w:val="20"/>
          <w:szCs w:val="20"/>
        </w:rPr>
        <w:lastRenderedPageBreak/>
        <w:t>Według tej samej procedury postępujemy dla liczby 5.</w:t>
      </w:r>
    </w:p>
    <w:tbl>
      <w:tblPr>
        <w:tblW w:w="0" w:type="auto"/>
        <w:jc w:val="center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28"/>
        <w:gridCol w:w="323"/>
        <w:gridCol w:w="323"/>
        <w:gridCol w:w="446"/>
        <w:gridCol w:w="323"/>
        <w:gridCol w:w="323"/>
        <w:gridCol w:w="323"/>
        <w:gridCol w:w="323"/>
        <w:gridCol w:w="323"/>
        <w:gridCol w:w="328"/>
      </w:tblGrid>
      <w:tr w:rsidR="00EA0890" w:rsidRPr="0023560C" w:rsidTr="00EA089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  <w:lang w:val="pl-PL"/>
              </w:rPr>
            </w:pPr>
            <w:r w:rsidRPr="0023560C">
              <w:rPr>
                <w:sz w:val="20"/>
                <w:szCs w:val="20"/>
                <w:lang w:val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-4-</w:t>
            </w:r>
          </w:p>
        </w:tc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10</w:t>
            </w:r>
          </w:p>
        </w:tc>
      </w:tr>
      <w:tr w:rsidR="00EA0890" w:rsidRPr="0023560C" w:rsidTr="00EA089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20</w:t>
            </w:r>
          </w:p>
        </w:tc>
      </w:tr>
      <w:tr w:rsidR="00EA0890" w:rsidRPr="0023560C" w:rsidTr="00EA0890">
        <w:trPr>
          <w:tblCellSpacing w:w="0" w:type="dxa"/>
          <w:jc w:val="center"/>
        </w:trPr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30</w:t>
            </w:r>
          </w:p>
        </w:tc>
      </w:tr>
      <w:tr w:rsidR="00EA0890" w:rsidRPr="0023560C" w:rsidTr="00EA089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40</w:t>
            </w:r>
          </w:p>
        </w:tc>
      </w:tr>
      <w:tr w:rsidR="00EA0890" w:rsidRPr="0023560C" w:rsidTr="00EA089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-44-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50</w:t>
            </w:r>
          </w:p>
        </w:tc>
      </w:tr>
      <w:tr w:rsidR="00EA0890" w:rsidRPr="0023560C" w:rsidTr="00EA0890">
        <w:trPr>
          <w:tblCellSpacing w:w="0" w:type="dxa"/>
          <w:jc w:val="center"/>
        </w:trPr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57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60</w:t>
            </w:r>
          </w:p>
        </w:tc>
      </w:tr>
    </w:tbl>
    <w:p w:rsidR="00EA0890" w:rsidRPr="0023560C" w:rsidRDefault="00EA0890" w:rsidP="00EA0890">
      <w:pPr>
        <w:pStyle w:val="NormalnyWeb"/>
        <w:rPr>
          <w:sz w:val="20"/>
          <w:szCs w:val="20"/>
        </w:rPr>
      </w:pPr>
      <w:r w:rsidRPr="0023560C">
        <w:rPr>
          <w:sz w:val="20"/>
          <w:szCs w:val="20"/>
        </w:rPr>
        <w:t>Następnie dla 7, 11, 13; aż do sprawdzenia wszystkich niewykreślonych wcześniej liczb.</w:t>
      </w:r>
    </w:p>
    <w:tbl>
      <w:tblPr>
        <w:tblW w:w="0" w:type="auto"/>
        <w:jc w:val="center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28"/>
        <w:gridCol w:w="323"/>
        <w:gridCol w:w="323"/>
        <w:gridCol w:w="446"/>
        <w:gridCol w:w="323"/>
        <w:gridCol w:w="323"/>
        <w:gridCol w:w="323"/>
        <w:gridCol w:w="323"/>
        <w:gridCol w:w="323"/>
        <w:gridCol w:w="328"/>
      </w:tblGrid>
      <w:tr w:rsidR="00EA0890" w:rsidRPr="0023560C" w:rsidTr="00EA089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  <w:lang w:val="pl-PL"/>
              </w:rPr>
            </w:pPr>
            <w:r w:rsidRPr="0023560C">
              <w:rPr>
                <w:sz w:val="20"/>
                <w:szCs w:val="20"/>
                <w:lang w:val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-4-</w:t>
            </w:r>
          </w:p>
        </w:tc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10</w:t>
            </w:r>
          </w:p>
        </w:tc>
      </w:tr>
      <w:tr w:rsidR="00EA0890" w:rsidRPr="0023560C" w:rsidTr="00EA089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20</w:t>
            </w:r>
          </w:p>
        </w:tc>
      </w:tr>
      <w:tr w:rsidR="00EA0890" w:rsidRPr="0023560C" w:rsidTr="00EA0890">
        <w:trPr>
          <w:tblCellSpacing w:w="0" w:type="dxa"/>
          <w:jc w:val="center"/>
        </w:trPr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30</w:t>
            </w:r>
          </w:p>
        </w:tc>
      </w:tr>
      <w:tr w:rsidR="00EA0890" w:rsidRPr="0023560C" w:rsidTr="00EA089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40</w:t>
            </w:r>
          </w:p>
        </w:tc>
      </w:tr>
      <w:tr w:rsidR="00EA0890" w:rsidRPr="0023560C" w:rsidTr="00EA089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-44-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50</w:t>
            </w:r>
          </w:p>
        </w:tc>
      </w:tr>
      <w:tr w:rsidR="00EA0890" w:rsidRPr="0023560C" w:rsidTr="00EA0890">
        <w:trPr>
          <w:tblCellSpacing w:w="0" w:type="dxa"/>
          <w:jc w:val="center"/>
        </w:trPr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57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60</w:t>
            </w:r>
          </w:p>
        </w:tc>
      </w:tr>
    </w:tbl>
    <w:p w:rsidR="00EA0890" w:rsidRPr="0023560C" w:rsidRDefault="00EA0890" w:rsidP="00EA0890">
      <w:pPr>
        <w:pStyle w:val="NormalnyWeb"/>
        <w:rPr>
          <w:sz w:val="20"/>
          <w:szCs w:val="20"/>
        </w:rPr>
      </w:pPr>
      <w:r w:rsidRPr="0023560C">
        <w:rPr>
          <w:sz w:val="20"/>
          <w:szCs w:val="20"/>
        </w:rPr>
        <w:t xml:space="preserve">Wykreślanie powtarzamy do momentu, gdy liczba </w:t>
      </w:r>
      <w:r w:rsidRPr="0023560C">
        <w:rPr>
          <w:noProof/>
          <w:sz w:val="20"/>
          <w:szCs w:val="20"/>
        </w:rPr>
        <w:drawing>
          <wp:inline distT="0" distB="0" distL="0" distR="0">
            <wp:extent cx="57150" cy="133350"/>
            <wp:effectExtent l="19050" t="0" r="0" b="0"/>
            <wp:docPr id="12" name="Obraz 12" descr="i\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\;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560C">
        <w:rPr>
          <w:sz w:val="20"/>
          <w:szCs w:val="20"/>
        </w:rPr>
        <w:t xml:space="preserve">, której wielokrotność wykreślamy nie jest większa niż </w:t>
      </w:r>
      <w:r w:rsidRPr="0023560C">
        <w:rPr>
          <w:noProof/>
          <w:sz w:val="20"/>
          <w:szCs w:val="20"/>
        </w:rPr>
        <w:drawing>
          <wp:inline distT="0" distB="0" distL="0" distR="0">
            <wp:extent cx="266700" cy="200025"/>
            <wp:effectExtent l="19050" t="0" r="0" b="0"/>
            <wp:docPr id="13" name="Obraz 13" descr="\sqrt{n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sqrt{n}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560C">
        <w:rPr>
          <w:sz w:val="20"/>
          <w:szCs w:val="20"/>
        </w:rPr>
        <w:t>.</w:t>
      </w:r>
    </w:p>
    <w:p w:rsidR="00EA0890" w:rsidRPr="0023560C" w:rsidRDefault="00EA0890" w:rsidP="00EA0890">
      <w:pPr>
        <w:pStyle w:val="NormalnyWeb"/>
        <w:rPr>
          <w:sz w:val="20"/>
          <w:szCs w:val="20"/>
        </w:rPr>
      </w:pPr>
      <w:r w:rsidRPr="0023560C">
        <w:rPr>
          <w:sz w:val="20"/>
          <w:szCs w:val="20"/>
        </w:rPr>
        <w:t xml:space="preserve">Dla danej liczby </w:t>
      </w:r>
      <w:r w:rsidRPr="0023560C">
        <w:rPr>
          <w:noProof/>
          <w:sz w:val="20"/>
          <w:szCs w:val="20"/>
        </w:rPr>
        <w:drawing>
          <wp:inline distT="0" distB="0" distL="0" distR="0">
            <wp:extent cx="114300" cy="85725"/>
            <wp:effectExtent l="19050" t="0" r="0" b="0"/>
            <wp:docPr id="14" name="Obraz 14" descr="n\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n\;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560C">
        <w:rPr>
          <w:sz w:val="20"/>
          <w:szCs w:val="20"/>
        </w:rPr>
        <w:t xml:space="preserve">wszystkie niewykreślone liczby mniejsze od </w:t>
      </w:r>
      <w:r w:rsidRPr="0023560C">
        <w:rPr>
          <w:noProof/>
          <w:sz w:val="20"/>
          <w:szCs w:val="20"/>
        </w:rPr>
        <w:drawing>
          <wp:inline distT="0" distB="0" distL="0" distR="0">
            <wp:extent cx="114300" cy="85725"/>
            <wp:effectExtent l="19050" t="0" r="0" b="0"/>
            <wp:docPr id="15" name="Obraz 15" descr="n\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\;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560C">
        <w:rPr>
          <w:sz w:val="20"/>
          <w:szCs w:val="20"/>
        </w:rPr>
        <w:t xml:space="preserve"> są liczbami pierwszymi.</w:t>
      </w:r>
    </w:p>
    <w:tbl>
      <w:tblPr>
        <w:tblW w:w="0" w:type="auto"/>
        <w:jc w:val="center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28"/>
        <w:gridCol w:w="323"/>
        <w:gridCol w:w="323"/>
        <w:gridCol w:w="446"/>
        <w:gridCol w:w="323"/>
        <w:gridCol w:w="323"/>
        <w:gridCol w:w="323"/>
        <w:gridCol w:w="323"/>
        <w:gridCol w:w="323"/>
        <w:gridCol w:w="328"/>
      </w:tblGrid>
      <w:tr w:rsidR="00EA0890" w:rsidRPr="0023560C" w:rsidTr="00EA089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  <w:lang w:val="pl-PL"/>
              </w:rPr>
            </w:pPr>
            <w:r w:rsidRPr="0023560C">
              <w:rPr>
                <w:sz w:val="20"/>
                <w:szCs w:val="20"/>
                <w:lang w:val="pl-PL"/>
              </w:rPr>
              <w:t> </w:t>
            </w:r>
          </w:p>
        </w:tc>
        <w:tc>
          <w:tcPr>
            <w:tcW w:w="0" w:type="auto"/>
            <w:shd w:val="clear" w:color="auto" w:fill="FFF8DC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8DC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-4-</w:t>
            </w:r>
          </w:p>
        </w:tc>
        <w:tc>
          <w:tcPr>
            <w:tcW w:w="0" w:type="auto"/>
            <w:shd w:val="clear" w:color="auto" w:fill="FFF8DC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8DC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10</w:t>
            </w:r>
          </w:p>
        </w:tc>
      </w:tr>
      <w:tr w:rsidR="00EA0890" w:rsidRPr="0023560C" w:rsidTr="00EA0890">
        <w:trPr>
          <w:tblCellSpacing w:w="0" w:type="dxa"/>
          <w:jc w:val="center"/>
        </w:trPr>
        <w:tc>
          <w:tcPr>
            <w:tcW w:w="0" w:type="auto"/>
            <w:shd w:val="clear" w:color="auto" w:fill="FFF8DC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8DC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FFF8DC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8DC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20</w:t>
            </w:r>
          </w:p>
        </w:tc>
      </w:tr>
      <w:tr w:rsidR="00EA0890" w:rsidRPr="0023560C" w:rsidTr="00EA0890">
        <w:trPr>
          <w:tblCellSpacing w:w="0" w:type="dxa"/>
          <w:jc w:val="center"/>
        </w:trPr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FFF8DC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FFF8DC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30</w:t>
            </w:r>
          </w:p>
        </w:tc>
      </w:tr>
      <w:tr w:rsidR="00EA0890" w:rsidRPr="0023560C" w:rsidTr="00EA0890">
        <w:trPr>
          <w:tblCellSpacing w:w="0" w:type="dxa"/>
          <w:jc w:val="center"/>
        </w:trPr>
        <w:tc>
          <w:tcPr>
            <w:tcW w:w="0" w:type="auto"/>
            <w:shd w:val="clear" w:color="auto" w:fill="FFF8DC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FFF8DC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40</w:t>
            </w:r>
          </w:p>
        </w:tc>
      </w:tr>
      <w:tr w:rsidR="00EA0890" w:rsidRPr="0023560C" w:rsidTr="00EA0890">
        <w:trPr>
          <w:tblCellSpacing w:w="0" w:type="dxa"/>
          <w:jc w:val="center"/>
        </w:trPr>
        <w:tc>
          <w:tcPr>
            <w:tcW w:w="0" w:type="auto"/>
            <w:shd w:val="clear" w:color="auto" w:fill="FFF8DC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FFF8DC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-44-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FFF8DC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50</w:t>
            </w:r>
          </w:p>
        </w:tc>
      </w:tr>
      <w:tr w:rsidR="00EA0890" w:rsidRPr="0023560C" w:rsidTr="00EA0890">
        <w:trPr>
          <w:tblCellSpacing w:w="0" w:type="dxa"/>
          <w:jc w:val="center"/>
        </w:trPr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FFF8DC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57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FFF8DC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A0890" w:rsidRPr="0023560C" w:rsidRDefault="00EA0890">
            <w:pPr>
              <w:jc w:val="center"/>
              <w:rPr>
                <w:sz w:val="20"/>
                <w:szCs w:val="20"/>
              </w:rPr>
            </w:pPr>
            <w:r w:rsidRPr="0023560C">
              <w:rPr>
                <w:strike/>
                <w:sz w:val="20"/>
                <w:szCs w:val="20"/>
              </w:rPr>
              <w:t>60</w:t>
            </w:r>
          </w:p>
        </w:tc>
      </w:tr>
    </w:tbl>
    <w:p w:rsidR="009F3254" w:rsidRPr="0023560C" w:rsidRDefault="0023560C" w:rsidP="0023560C">
      <w:pPr>
        <w:rPr>
          <w:sz w:val="20"/>
          <w:szCs w:val="20"/>
          <w:lang w:val="pl-PL"/>
        </w:rPr>
      </w:pPr>
    </w:p>
    <w:sectPr w:rsidR="009F3254" w:rsidRPr="0023560C" w:rsidSect="00A56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7982"/>
    <w:multiLevelType w:val="multilevel"/>
    <w:tmpl w:val="8F124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DA4E1C"/>
    <w:multiLevelType w:val="multilevel"/>
    <w:tmpl w:val="7B5C0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A54FAD"/>
    <w:multiLevelType w:val="multilevel"/>
    <w:tmpl w:val="AAA2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1923CF"/>
    <w:multiLevelType w:val="multilevel"/>
    <w:tmpl w:val="CD7CA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793405"/>
    <w:multiLevelType w:val="multilevel"/>
    <w:tmpl w:val="7DE63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0890"/>
    <w:rsid w:val="000D4837"/>
    <w:rsid w:val="0023560C"/>
    <w:rsid w:val="004E0B42"/>
    <w:rsid w:val="005970BF"/>
    <w:rsid w:val="00841DE0"/>
    <w:rsid w:val="00A56B83"/>
    <w:rsid w:val="00CB101F"/>
    <w:rsid w:val="00CC48E2"/>
    <w:rsid w:val="00EA0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B83"/>
    <w:rPr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08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EA08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A089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A089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A0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0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0890"/>
    <w:rPr>
      <w:rFonts w:ascii="Tahoma" w:hAnsi="Tahoma" w:cs="Tahoma"/>
      <w:sz w:val="16"/>
      <w:szCs w:val="16"/>
      <w:lang w:val="en-GB"/>
    </w:rPr>
  </w:style>
  <w:style w:type="character" w:customStyle="1" w:styleId="Nagwek1Znak">
    <w:name w:val="Nagłówek 1 Znak"/>
    <w:basedOn w:val="Domylnaczcionkaakapitu"/>
    <w:link w:val="Nagwek1"/>
    <w:uiPriority w:val="9"/>
    <w:rsid w:val="00EA08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tocnumber">
    <w:name w:val="tocnumber"/>
    <w:basedOn w:val="Domylnaczcionkaakapitu"/>
    <w:rsid w:val="00841DE0"/>
  </w:style>
  <w:style w:type="character" w:customStyle="1" w:styleId="toctext">
    <w:name w:val="toctext"/>
    <w:basedOn w:val="Domylnaczcionkaakapitu"/>
    <w:rsid w:val="00841D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7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73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0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1537">
                      <w:marLeft w:val="240"/>
                      <w:marRight w:val="0"/>
                      <w:marTop w:val="0"/>
                      <w:marBottom w:val="0"/>
                      <w:divBdr>
                        <w:top w:val="single" w:sz="2" w:space="1" w:color="CCCCCC"/>
                        <w:left w:val="single" w:sz="2" w:space="1" w:color="CCCCCC"/>
                        <w:bottom w:val="single" w:sz="2" w:space="1" w:color="CCCCCC"/>
                        <w:right w:val="single" w:sz="2" w:space="1" w:color="CCCCCC"/>
                      </w:divBdr>
                      <w:divsChild>
                        <w:div w:id="209054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45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8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AAAAAA"/>
                                <w:left w:val="single" w:sz="2" w:space="2" w:color="AAAAAA"/>
                                <w:bottom w:val="single" w:sz="2" w:space="2" w:color="AAAAAA"/>
                                <w:right w:val="single" w:sz="2" w:space="2" w:color="AAAAA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18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.wikipedia.org/wiki/Liczba_pierwsza" TargetMode="External"/><Relationship Id="rId13" Type="http://schemas.openxmlformats.org/officeDocument/2006/relationships/hyperlink" Target="http://pl.wikipedia.org/wiki/Sito_Eratostenesa" TargetMode="External"/><Relationship Id="rId18" Type="http://schemas.openxmlformats.org/officeDocument/2006/relationships/hyperlink" Target="http://pl.wikipedia.org/wiki/Liczby_Carmichaela" TargetMode="External"/><Relationship Id="rId26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hyperlink" Target="http://pl.wikipedia.org/wiki/Kryptologia" TargetMode="External"/><Relationship Id="rId7" Type="http://schemas.openxmlformats.org/officeDocument/2006/relationships/hyperlink" Target="http://pl.wikipedia.org/wiki/Algorytm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://pl.wikipedia.org/wiki/Test_pierwszo%C5%9Bci_Fermata" TargetMode="External"/><Relationship Id="rId25" Type="http://schemas.openxmlformats.org/officeDocument/2006/relationships/image" Target="media/image3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l.wikipedia.org/wiki/Prawdopodobie%C5%84stwo" TargetMode="External"/><Relationship Id="rId20" Type="http://schemas.openxmlformats.org/officeDocument/2006/relationships/hyperlink" Target="http://pl.wikipedia.org/wiki/Test_Millera-Rabina" TargetMode="External"/><Relationship Id="rId29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hyperlink" Target="http://pl.wikipedia.org/wiki/Test_pierwszo%C5%9Bci" TargetMode="External"/><Relationship Id="rId11" Type="http://schemas.openxmlformats.org/officeDocument/2006/relationships/hyperlink" Target="http://pl.wikipedia.org/wiki/Dzielnik" TargetMode="External"/><Relationship Id="rId24" Type="http://schemas.openxmlformats.org/officeDocument/2006/relationships/hyperlink" Target="http://pl.wikipedia.org/wiki/Liczba_pierwsza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pl.wikipedia.org/wiki/Sito_Eratostenesa" TargetMode="External"/><Relationship Id="rId15" Type="http://schemas.openxmlformats.org/officeDocument/2006/relationships/hyperlink" Target="http://pl.wikipedia.org/wiki/Algorytm_probabilistyczny" TargetMode="External"/><Relationship Id="rId23" Type="http://schemas.openxmlformats.org/officeDocument/2006/relationships/hyperlink" Target="http://pl.wikipedia.org/wiki/Algorytm" TargetMode="External"/><Relationship Id="rId28" Type="http://schemas.openxmlformats.org/officeDocument/2006/relationships/image" Target="media/image6.png"/><Relationship Id="rId10" Type="http://schemas.openxmlformats.org/officeDocument/2006/relationships/hyperlink" Target="http://pl.wikipedia.org/wiki/Algorytm_wielomianowy" TargetMode="External"/><Relationship Id="rId19" Type="http://schemas.openxmlformats.org/officeDocument/2006/relationships/hyperlink" Target="http://pl.wikipedia.org/wiki/Test_pierwszo%C5%9Bci_Solovay-Strassena" TargetMode="External"/><Relationship Id="rId31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://pl.wikipedia.org/wiki/2011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://pl.wikipedia.org/wiki/Bilion" TargetMode="External"/><Relationship Id="rId27" Type="http://schemas.openxmlformats.org/officeDocument/2006/relationships/image" Target="media/image5.png"/><Relationship Id="rId30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869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Katedra Informatyki Stosowanej</Company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Zdzisława Rowińska</dc:creator>
  <cp:keywords/>
  <dc:description/>
  <cp:lastModifiedBy>Zdzisława Rowińska</cp:lastModifiedBy>
  <cp:revision>1</cp:revision>
  <dcterms:created xsi:type="dcterms:W3CDTF">2011-11-15T09:53:00Z</dcterms:created>
  <dcterms:modified xsi:type="dcterms:W3CDTF">2011-11-15T10:41:00Z</dcterms:modified>
</cp:coreProperties>
</file>